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88814" w14:textId="22C666C2" w:rsidR="008F6C13" w:rsidRPr="0028540F" w:rsidRDefault="0028540F">
      <w:pPr>
        <w:tabs>
          <w:tab w:val="left" w:pos="900"/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8540F">
        <w:rPr>
          <w:rFonts w:ascii="Times New Roman" w:hAnsi="Times New Roman" w:cs="Times New Roman"/>
          <w:b/>
          <w:bCs/>
          <w:sz w:val="24"/>
          <w:szCs w:val="24"/>
        </w:rPr>
        <w:t xml:space="preserve">V. </w:t>
      </w:r>
      <w:r w:rsidR="00ED046D" w:rsidRPr="0028540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ПРЕГЛЕД ОДРЕДАБА ЗАКОНА О ЦАРИНСКОЈ СЛУЖБИ </w:t>
      </w:r>
    </w:p>
    <w:p w14:paraId="05A945AE" w14:textId="77777777" w:rsidR="002D1924" w:rsidRPr="0028540F" w:rsidRDefault="00ED046D" w:rsidP="002A1BEA">
      <w:pPr>
        <w:tabs>
          <w:tab w:val="left" w:pos="900"/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8540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КОЈЕ СЕ МЕЊАЈУ, ОДНОСНО ДОПУЊУЈУ</w:t>
      </w:r>
      <w:r w:rsidR="002D1924" w:rsidRPr="0028540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14:paraId="49E2D297" w14:textId="77777777" w:rsidR="00163CE1" w:rsidRPr="0028540F" w:rsidRDefault="00163CE1">
      <w:pPr>
        <w:tabs>
          <w:tab w:val="left" w:pos="900"/>
          <w:tab w:val="left" w:pos="144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DB5D568" w14:textId="77777777" w:rsidR="00163CE1" w:rsidRPr="00C25344" w:rsidRDefault="009C5F73" w:rsidP="00D666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val="sr-Cyrl-RS" w:eastAsia="hr-HR"/>
        </w:rPr>
      </w:pPr>
      <w:r w:rsidRPr="00C2534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                                                               </w:t>
      </w:r>
    </w:p>
    <w:p w14:paraId="63C8B57F" w14:textId="77777777" w:rsidR="00DA38EE" w:rsidRPr="00C25344" w:rsidRDefault="00DA38EE" w:rsidP="00BA43CD">
      <w:pPr>
        <w:shd w:val="clear" w:color="auto" w:fill="FFFFFF"/>
        <w:tabs>
          <w:tab w:val="left" w:pos="720"/>
        </w:tabs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sr-Cyrl-RS" w:eastAsia="hr-HR"/>
        </w:rPr>
      </w:pPr>
      <w:r w:rsidRPr="00C25344">
        <w:rPr>
          <w:rFonts w:ascii="Times New Roman" w:eastAsia="Times New Roman" w:hAnsi="Times New Roman" w:cs="Times New Roman"/>
          <w:color w:val="231F20"/>
          <w:sz w:val="24"/>
          <w:szCs w:val="24"/>
          <w:lang w:val="sr-Cyrl-RS" w:eastAsia="hr-HR"/>
        </w:rPr>
        <w:t xml:space="preserve">                                                  РАД НА ОДРЕЂЕНО ВРЕМЕ</w:t>
      </w:r>
    </w:p>
    <w:p w14:paraId="25E7A440" w14:textId="77777777" w:rsidR="00DA38EE" w:rsidRPr="00C25344" w:rsidRDefault="007D4E04" w:rsidP="009406FB">
      <w:pPr>
        <w:shd w:val="clear" w:color="auto" w:fill="FFFFFF"/>
        <w:tabs>
          <w:tab w:val="left" w:pos="3332"/>
        </w:tabs>
        <w:jc w:val="center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sr-Cyrl-RS" w:eastAsia="hr-HR"/>
        </w:rPr>
      </w:pPr>
      <w:r w:rsidRPr="00C25344">
        <w:rPr>
          <w:rFonts w:ascii="Times New Roman" w:eastAsia="Times New Roman" w:hAnsi="Times New Roman" w:cs="Times New Roman"/>
          <w:color w:val="231F20"/>
          <w:sz w:val="24"/>
          <w:szCs w:val="24"/>
          <w:lang w:val="sr-Cyrl-RS" w:eastAsia="hr-HR"/>
        </w:rPr>
        <w:t>Члан 61.</w:t>
      </w:r>
    </w:p>
    <w:p w14:paraId="4295004B" w14:textId="53B614FB" w:rsidR="00DA38EE" w:rsidRDefault="00DA38EE" w:rsidP="00BA43CD">
      <w:pPr>
        <w:shd w:val="clear" w:color="auto" w:fill="FFFFFF"/>
        <w:tabs>
          <w:tab w:val="left" w:pos="720"/>
        </w:tabs>
        <w:jc w:val="both"/>
        <w:textAlignment w:val="baseline"/>
        <w:rPr>
          <w:rFonts w:ascii="Times New Roman" w:eastAsia="Times New Roman" w:hAnsi="Times New Roman" w:cs="Times New Roman"/>
          <w:strike/>
          <w:color w:val="231F20"/>
          <w:sz w:val="24"/>
          <w:szCs w:val="24"/>
          <w:lang w:val="sr-Cyrl-RS" w:eastAsia="hr-HR"/>
        </w:rPr>
      </w:pPr>
      <w:r w:rsidRPr="00C25344">
        <w:rPr>
          <w:rFonts w:ascii="Times New Roman" w:eastAsia="Times New Roman" w:hAnsi="Times New Roman" w:cs="Times New Roman"/>
          <w:strike/>
          <w:color w:val="231F20"/>
          <w:sz w:val="24"/>
          <w:szCs w:val="24"/>
          <w:lang w:val="sr-Cyrl-RS" w:eastAsia="hr-HR"/>
        </w:rPr>
        <w:t xml:space="preserve">Радни однос на одређено време у Управи царина, поред случајева утврђених за заснивање радног односа на одређено време државних службеника и намештеника, може да заснује без расписивања јавног конкурса и ради попуњавања упражњеног радног места, до окончања поступка попуне на </w:t>
      </w:r>
      <w:proofErr w:type="spellStart"/>
      <w:r w:rsidRPr="00C25344">
        <w:rPr>
          <w:rFonts w:ascii="Times New Roman" w:eastAsia="Times New Roman" w:hAnsi="Times New Roman" w:cs="Times New Roman"/>
          <w:strike/>
          <w:color w:val="231F20"/>
          <w:sz w:val="24"/>
          <w:szCs w:val="24"/>
          <w:lang w:val="sr-Cyrl-RS" w:eastAsia="hr-HR"/>
        </w:rPr>
        <w:t>неодређно</w:t>
      </w:r>
      <w:proofErr w:type="spellEnd"/>
      <w:r w:rsidRPr="00C25344">
        <w:rPr>
          <w:rFonts w:ascii="Times New Roman" w:eastAsia="Times New Roman" w:hAnsi="Times New Roman" w:cs="Times New Roman"/>
          <w:strike/>
          <w:color w:val="231F20"/>
          <w:sz w:val="24"/>
          <w:szCs w:val="24"/>
          <w:lang w:val="sr-Cyrl-RS" w:eastAsia="hr-HR"/>
        </w:rPr>
        <w:t xml:space="preserve"> време. </w:t>
      </w:r>
    </w:p>
    <w:p w14:paraId="69391D4D" w14:textId="77777777" w:rsidR="00161496" w:rsidRPr="00C25344" w:rsidRDefault="00161496" w:rsidP="00BA43CD">
      <w:pPr>
        <w:shd w:val="clear" w:color="auto" w:fill="FFFFFF"/>
        <w:tabs>
          <w:tab w:val="left" w:pos="720"/>
        </w:tabs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sr-Cyrl-RS" w:eastAsia="hr-HR"/>
        </w:rPr>
      </w:pPr>
      <w:r w:rsidRPr="00C25344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РАДНИ ОДНОС НА ОДРЕЂЕНО ВРЕМЕ У УПРАВИ ЦАРИНА ЗАСНИВА СЕ ПОД УСЛОВИМА ПРОПИСАНИМ ЗА ДРЖАВНЕ СЛУЖБЕНИКЕ И НАМЕШТЕНИКЕ</w:t>
      </w:r>
      <w:r w:rsidR="00C62723" w:rsidRPr="00C25344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.</w:t>
      </w:r>
    </w:p>
    <w:p w14:paraId="4F260DEE" w14:textId="77777777" w:rsidR="00163CE1" w:rsidRPr="00C25344" w:rsidRDefault="00163CE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01F14014" w14:textId="77777777" w:rsidR="00842A6F" w:rsidRPr="00C25344" w:rsidRDefault="00842A6F" w:rsidP="00842A6F">
      <w:pPr>
        <w:tabs>
          <w:tab w:val="left" w:pos="900"/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25344">
        <w:rPr>
          <w:rFonts w:ascii="Times New Roman" w:hAnsi="Times New Roman" w:cs="Times New Roman"/>
          <w:sz w:val="24"/>
          <w:szCs w:val="24"/>
          <w:lang w:val="sr-Cyrl-RS"/>
        </w:rPr>
        <w:t>ЗВАЊА ЦАРИНСКИХ СЛУЖБЕНИКА</w:t>
      </w:r>
    </w:p>
    <w:p w14:paraId="1F33DFDD" w14:textId="77777777" w:rsidR="00737FFA" w:rsidRPr="00C25344" w:rsidRDefault="00737FFA" w:rsidP="00842A6F">
      <w:pPr>
        <w:tabs>
          <w:tab w:val="left" w:pos="900"/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41FD54A" w14:textId="77777777" w:rsidR="008F6C13" w:rsidRPr="00C25344" w:rsidRDefault="00ED04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C2534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Члан 63.</w:t>
      </w:r>
    </w:p>
    <w:p w14:paraId="7446449B" w14:textId="77777777" w:rsidR="0003120F" w:rsidRPr="00C25344" w:rsidRDefault="000312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51B86899" w14:textId="77777777" w:rsidR="0003120F" w:rsidRPr="00C25344" w:rsidRDefault="0003120F" w:rsidP="000312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25344">
        <w:rPr>
          <w:rFonts w:ascii="Times New Roman" w:eastAsia="Times New Roman" w:hAnsi="Times New Roman" w:cs="Times New Roman"/>
          <w:sz w:val="24"/>
          <w:szCs w:val="24"/>
          <w:lang w:val="sr-Cyrl-RS"/>
        </w:rPr>
        <w:t>У звању вишег царинског саветника и вишег царинског инспектора обављају се најсложенији послови царинске службе и са њима повезани послови који знатно утичу на постизање резултата у некој области из делокруга Управе царина, који захтевају стваралачке способности, предузимљивост и висок степен стручности, самосталности и искуства. За рад на пословима у звању вишег царинског саветника и вишег царинског инспектора царински службеник мора да има стечено високо образовање на основним академским студијама у обиму најмање од 240 ЕСПБ бодова, мастер академским студијама, специјалистичким академс</w:t>
      </w:r>
      <w:r w:rsidR="00D666EF" w:rsidRPr="00C253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ким студијама, </w:t>
      </w:r>
      <w:r w:rsidRPr="00C25344">
        <w:rPr>
          <w:rFonts w:ascii="Times New Roman" w:eastAsia="Times New Roman" w:hAnsi="Times New Roman" w:cs="Times New Roman"/>
          <w:sz w:val="24"/>
          <w:szCs w:val="24"/>
          <w:lang w:val="sr-Cyrl-RS"/>
        </w:rPr>
        <w:t>МАСТЕР СТРУКОВНИМ СТУДИЈАМА, специјалистичким струковним студијама, односно на основним студијама у трајању од најмање четири године или с</w:t>
      </w:r>
      <w:r w:rsidR="00C62723" w:rsidRPr="00C25344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Pr="00C253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ецијалистичким студијама на факултету и најмање </w:t>
      </w:r>
      <w:r w:rsidRPr="00C25344">
        <w:rPr>
          <w:rFonts w:ascii="Times New Roman" w:eastAsia="Times New Roman" w:hAnsi="Times New Roman" w:cs="Times New Roman"/>
          <w:strike/>
          <w:sz w:val="24"/>
          <w:szCs w:val="24"/>
          <w:lang w:val="sr-Cyrl-RS"/>
        </w:rPr>
        <w:t>седам</w:t>
      </w:r>
      <w:r w:rsidRPr="00C253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ПЕТ година радног искуства у струци.</w:t>
      </w:r>
    </w:p>
    <w:p w14:paraId="2A91A60D" w14:textId="77777777" w:rsidR="0003120F" w:rsidRPr="00C25344" w:rsidRDefault="0003120F" w:rsidP="000312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09C0CDA" w14:textId="77777777" w:rsidR="0003120F" w:rsidRPr="00C25344" w:rsidRDefault="00BA43CD" w:rsidP="000312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253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3120F" w:rsidRPr="00C25344">
        <w:rPr>
          <w:rFonts w:ascii="Times New Roman" w:eastAsia="Times New Roman" w:hAnsi="Times New Roman" w:cs="Times New Roman"/>
          <w:sz w:val="24"/>
          <w:szCs w:val="24"/>
          <w:lang w:val="sr-Cyrl-RS"/>
        </w:rPr>
        <w:t>У звању самосталног царинског саветника и самосталног царинског инспектора обављају се сложени послови царинске службе и са њима повезани послови који захтевају посебно специјалистичко знање и искуство, аналитичке способности, самосталан рад без надзора претпостављеног и доношење одлука у сложеним случајевима уз само општа усмерења и упутства претпостављеног. За рад на пословима у звању самосталног царинског саветника и самосталног царинског инспектора царински службеник мора да има стечено високо образовање на основним академским студијама у обиму од најмање 240 ЕСПБ бодова, мастер академским студијама, специја</w:t>
      </w:r>
      <w:r w:rsidR="00D666EF" w:rsidRPr="00C253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листичким академским студијама, МАСТЕР СТРУКОВНИМ СТУДИЈАМА, </w:t>
      </w:r>
      <w:r w:rsidR="0003120F" w:rsidRPr="00C253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специјалистичким струковним студијама, односно на основним студијама у трајању од најмање четири године или специјалистичким студијама на факултету и најмање </w:t>
      </w:r>
      <w:r w:rsidR="0003120F" w:rsidRPr="00C25344">
        <w:rPr>
          <w:rFonts w:ascii="Times New Roman" w:eastAsia="Times New Roman" w:hAnsi="Times New Roman" w:cs="Times New Roman"/>
          <w:strike/>
          <w:sz w:val="24"/>
          <w:szCs w:val="24"/>
          <w:lang w:val="sr-Cyrl-RS"/>
        </w:rPr>
        <w:t>пет</w:t>
      </w:r>
      <w:r w:rsidR="0003120F" w:rsidRPr="00C253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3120F" w:rsidRPr="00C25344">
        <w:rPr>
          <w:rFonts w:ascii="Times New Roman" w:eastAsia="Times New Roman" w:hAnsi="Times New Roman" w:cs="Times New Roman"/>
          <w:strike/>
          <w:sz w:val="24"/>
          <w:szCs w:val="24"/>
          <w:lang w:val="sr-Cyrl-RS"/>
        </w:rPr>
        <w:t xml:space="preserve">година </w:t>
      </w:r>
      <w:r w:rsidR="0003120F" w:rsidRPr="00C25344">
        <w:rPr>
          <w:rFonts w:ascii="Times New Roman" w:eastAsia="Times New Roman" w:hAnsi="Times New Roman" w:cs="Times New Roman"/>
          <w:sz w:val="24"/>
          <w:szCs w:val="24"/>
          <w:lang w:val="sr-Cyrl-RS"/>
        </w:rPr>
        <w:t>ТРИ ГОДИНЕ радног искуства у струци.</w:t>
      </w:r>
    </w:p>
    <w:p w14:paraId="6DA5CFA6" w14:textId="77777777" w:rsidR="0003120F" w:rsidRPr="00C25344" w:rsidRDefault="0003120F" w:rsidP="000312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D1C05F3" w14:textId="49BCDCE7" w:rsidR="002F75FF" w:rsidRPr="00C25344" w:rsidRDefault="0003120F" w:rsidP="002F75FF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RS"/>
        </w:rPr>
      </w:pPr>
      <w:r w:rsidRPr="00C25344">
        <w:rPr>
          <w:rFonts w:ascii="Times New Roman" w:eastAsia="Times New Roman" w:hAnsi="Times New Roman" w:cs="Times New Roman"/>
          <w:strike/>
          <w:sz w:val="24"/>
          <w:szCs w:val="24"/>
          <w:lang w:val="sr-Cyrl-RS"/>
        </w:rPr>
        <w:t>У звању царинског саветника и царинског инспектора обављају се сложени послови царинске службе и са њима повезани послови који захтевају способност да се проблеми решавају без појединачних упутстава, углавном су прецизно одређени и подразумевају примену утврђених метода рада, углавном су прецизно одређени и подразумевају примену утврђених метода рада, поступака или стручних техника са јасним оквиром самосталног деловања, уз повремени надзор претпостављеног и обраћање само када је проблем сложен и захтева додатно знање и искуство</w:t>
      </w:r>
      <w:r w:rsidR="002F75FF" w:rsidRPr="00C25344">
        <w:rPr>
          <w:rFonts w:ascii="Times New Roman" w:eastAsia="Times New Roman" w:hAnsi="Times New Roman" w:cs="Times New Roman"/>
          <w:strike/>
          <w:sz w:val="24"/>
          <w:szCs w:val="24"/>
          <w:lang w:val="sr-Cyrl-RS"/>
        </w:rPr>
        <w:t>.</w:t>
      </w:r>
      <w:r w:rsidR="00BA43CD" w:rsidRPr="00C253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2F75FF" w:rsidRPr="00C25344">
        <w:rPr>
          <w:rFonts w:ascii="Times New Roman" w:eastAsia="Times New Roman" w:hAnsi="Times New Roman" w:cs="Times New Roman"/>
          <w:strike/>
          <w:sz w:val="24"/>
          <w:szCs w:val="24"/>
          <w:lang w:val="sr-Cyrl-RS"/>
        </w:rPr>
        <w:t>За рад на пословима у звању царинског саветника и царинског инспектора царински служб</w:t>
      </w:r>
      <w:r w:rsidR="00A8040A" w:rsidRPr="00C25344">
        <w:rPr>
          <w:rFonts w:ascii="Times New Roman" w:eastAsia="Times New Roman" w:hAnsi="Times New Roman" w:cs="Times New Roman"/>
          <w:strike/>
          <w:sz w:val="24"/>
          <w:szCs w:val="24"/>
          <w:lang w:val="sr-Cyrl-RS"/>
        </w:rPr>
        <w:t>еник мора да има стечено</w:t>
      </w:r>
      <w:r w:rsidR="002F75FF" w:rsidRPr="00C25344">
        <w:rPr>
          <w:rFonts w:ascii="Times New Roman" w:eastAsia="Times New Roman" w:hAnsi="Times New Roman" w:cs="Times New Roman"/>
          <w:strike/>
          <w:sz w:val="24"/>
          <w:szCs w:val="24"/>
          <w:lang w:val="sr-Cyrl-RS"/>
        </w:rPr>
        <w:t xml:space="preserve"> високо образовање на основним академским студијама у обиму </w:t>
      </w:r>
      <w:r w:rsidR="002F75FF" w:rsidRPr="00C25344">
        <w:rPr>
          <w:rFonts w:ascii="Times New Roman" w:eastAsia="Times New Roman" w:hAnsi="Times New Roman" w:cs="Times New Roman"/>
          <w:strike/>
          <w:sz w:val="24"/>
          <w:szCs w:val="24"/>
          <w:lang w:val="sr-Cyrl-RS"/>
        </w:rPr>
        <w:lastRenderedPageBreak/>
        <w:t>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 и најмање три године радног искуства у струци.</w:t>
      </w:r>
    </w:p>
    <w:p w14:paraId="071CEB76" w14:textId="77777777" w:rsidR="00BA43CD" w:rsidRPr="00C25344" w:rsidRDefault="00BA43CD" w:rsidP="000312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B81B979" w14:textId="4AAE0419" w:rsidR="00B775AB" w:rsidRPr="00C25344" w:rsidRDefault="00A55528" w:rsidP="00B775AB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25344">
        <w:rPr>
          <w:rFonts w:ascii="Times New Roman" w:eastAsia="Times New Roman" w:hAnsi="Times New Roman" w:cs="Times New Roman"/>
          <w:sz w:val="24"/>
          <w:szCs w:val="24"/>
          <w:lang w:val="sr-Cyrl-RS"/>
        </w:rPr>
        <w:t>У ЗВАЊУ ЦАРИНСКОГ САВЕТНИКА И ЦАРИНСКОГ ИНСПЕКТОРА ОБАВЉАЈУ СЕ СЛОЖЕНИ ПОСЛОВИ КОЈИ СУ НАЈЧЕШЋЕ ПРЕЦИЗНО ОДРЕЂЕНИ И ПОДРАЗУМЕВАЈУ ПРИМЕНУ УТВРЂЕНИХ МЕТОДА РАДА, ПОСТУПАКА ИЛИ СТРУЧНИХ ТЕХНИКА СА ЈАСНИМ ОКВИРОМ ДЕЛОВАЊА, УЗ ПО</w:t>
      </w:r>
      <w:r w:rsidR="00D666EF" w:rsidRPr="00C253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ВРЕМЕНИ НАДЗОР ПРЕТПОСТАВЉЕНОГ. </w:t>
      </w:r>
      <w:r w:rsidRPr="00C25344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ПОСЛОВИ ЗАХТЕВАЈУ СПОСОБНОСТ ДА СЕ ПРОБЛЕМИ РЕШАВАЈУ УЗ ПОЈЕДИНАЧНА УП</w:t>
      </w:r>
      <w:r w:rsidR="00BA43CD" w:rsidRPr="00C25344">
        <w:rPr>
          <w:rFonts w:ascii="Times New Roman" w:eastAsia="Times New Roman" w:hAnsi="Times New Roman" w:cs="Times New Roman"/>
          <w:sz w:val="24"/>
          <w:szCs w:val="24"/>
          <w:lang w:val="sr-Cyrl-RS"/>
        </w:rPr>
        <w:t>УТСТВА ПРЕТПОСТАВЉЕНОГ,</w:t>
      </w:r>
      <w:r w:rsidR="00D666EF" w:rsidRPr="00C253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C25344">
        <w:rPr>
          <w:rFonts w:ascii="Times New Roman" w:eastAsia="Times New Roman" w:hAnsi="Times New Roman" w:cs="Times New Roman"/>
          <w:sz w:val="24"/>
          <w:szCs w:val="24"/>
          <w:lang w:val="sr-Cyrl-RS"/>
        </w:rPr>
        <w:t>АКО ЈЕ ПОТРЕБНО И УЗ ОБРАЋАЊЕ ПРЕТПОСТАВЉЕНОМ КАД ЈЕ ПРОБЛЕМ СЛОЖЕН И ЗАХТЕВА ДОДАТНО ЗНАЊЕ И ИСКУСТВО.</w:t>
      </w:r>
      <w:r w:rsidR="002F75FF" w:rsidRPr="00C253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B775AB" w:rsidRPr="00C253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 РАД НА ПОСЛОВИМА У ЗВАЊУ ЦАРИНСКОГ САВЕТНИКА И ЦАРИНСКОГ ИНСПЕКТОРА ЦАРИНСКИ СЛУЖБЕНИК МОРА ДА ИМА СТЕЧЕНО ВИСОКО ОБРАЗОВАЊЕ НА ОСНОВНИМ АКАДЕМСКИМ СТУДИЈАМА У ОБИМУ ОД НАЈМАЊЕ 240 EСПБ БОДОВА, МАСТЕР АКАДЕМСКИМ СТУДИЈАМА, СПЕЦИЈАЛИСТИЧКИМ АКАДЕМСКИМ СТУДИЈАМА, МАСТЕР СТРУКОВНИМ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 И НАЈМАЊЕ ЈЕДНУ ГОДИНУ РАДНОГ ИСКУСТВА У СТРУЦИ, ОДНОСНО ТРИ ГОДИНЕ РАДНОГ ИСКУСТВА У СТРУЦИ ЗА РУКОВОДЕЋА РАДНА МЕСТА ИЛИ НАЈМАЊЕ ПЕТ ГОДИНА РАДНОГ СТАЖА У ДРЖАВНИМ ОРГАНИМА. </w:t>
      </w:r>
    </w:p>
    <w:p w14:paraId="3AB54C38" w14:textId="77777777" w:rsidR="0003120F" w:rsidRPr="00C25344" w:rsidRDefault="0003120F" w:rsidP="0003120F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RS"/>
        </w:rPr>
      </w:pPr>
      <w:r w:rsidRPr="00C25344">
        <w:rPr>
          <w:rFonts w:ascii="Times New Roman" w:eastAsia="Times New Roman" w:hAnsi="Times New Roman" w:cs="Times New Roman"/>
          <w:strike/>
          <w:sz w:val="24"/>
          <w:szCs w:val="24"/>
          <w:lang w:val="sr-Cyrl-RS"/>
        </w:rPr>
        <w:t xml:space="preserve">У звању млађег царинског саветника и млађег царинског инспектора обављају се сложени послови царинске службе и са њима повезани послови који подразумевају примену утврђених метода рада, поступака или стручних техника унутар прецизно одређеног оквира деловања, уз редован надзор претпостављеног и доношење одлука на основу постојеће праксе или општих или појединачних упутстава претпостављеног. За рад на пословима у звању млађег царинског саветника и млађег царинског инспектора царински службеник мора да има стечено високо образовање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 и завршен приправнички стаж или најмање пет година радног стажа у државним органима. </w:t>
      </w:r>
    </w:p>
    <w:p w14:paraId="5839E486" w14:textId="77777777" w:rsidR="008F6C13" w:rsidRPr="00C25344" w:rsidRDefault="008F6C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000BCE6" w14:textId="77777777" w:rsidR="008F6C13" w:rsidRPr="00C25344" w:rsidRDefault="00ED0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253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Члан 64. </w:t>
      </w:r>
    </w:p>
    <w:p w14:paraId="775BA3AF" w14:textId="77777777" w:rsidR="008F6C13" w:rsidRPr="00C25344" w:rsidRDefault="008F6C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1A37281" w14:textId="77777777" w:rsidR="008F6C13" w:rsidRPr="00C25344" w:rsidRDefault="00ED0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25344">
        <w:rPr>
          <w:rFonts w:ascii="Times New Roman" w:hAnsi="Times New Roman" w:cs="Times New Roman"/>
          <w:sz w:val="24"/>
          <w:szCs w:val="24"/>
          <w:lang w:val="sr-Cyrl-RS"/>
        </w:rPr>
        <w:t>У звању царинског сарадника и царинског прегледача обављају се мање сложени послови царинске службе и са њима повезани послови који обухватају ограничен круг међусобно повезаних различитих задатака и захтевају способност самосталне примене утврђених м</w:t>
      </w:r>
      <w:r w:rsidR="00776081" w:rsidRPr="00C25344">
        <w:rPr>
          <w:rFonts w:ascii="Times New Roman" w:hAnsi="Times New Roman" w:cs="Times New Roman"/>
          <w:sz w:val="24"/>
          <w:szCs w:val="24"/>
          <w:lang w:val="sr-Cyrl-RS"/>
        </w:rPr>
        <w:t>етода рада, поступака или струч</w:t>
      </w:r>
      <w:r w:rsidRPr="00C25344">
        <w:rPr>
          <w:rFonts w:ascii="Times New Roman" w:hAnsi="Times New Roman" w:cs="Times New Roman"/>
          <w:sz w:val="24"/>
          <w:szCs w:val="24"/>
          <w:lang w:val="sr-Cyrl-RS"/>
        </w:rPr>
        <w:t xml:space="preserve">них техника унутар прецизно одређеног оквира деловања, уз општа усмерења и упутства и повремени надзор претпостављеног. За рад на пословима у звању царинског сарадника и царинског прегледача царински службеник мора да има стечено високо образовање на основним академским студијама  у обиму од </w:t>
      </w:r>
      <w:r w:rsidRPr="00C25344">
        <w:rPr>
          <w:rFonts w:ascii="Times New Roman" w:hAnsi="Times New Roman" w:cs="Times New Roman"/>
          <w:strike/>
          <w:sz w:val="24"/>
          <w:szCs w:val="24"/>
          <w:lang w:val="sr-Cyrl-RS"/>
        </w:rPr>
        <w:t>најмање</w:t>
      </w:r>
      <w:r w:rsidRPr="00C25344">
        <w:rPr>
          <w:rFonts w:ascii="Times New Roman" w:hAnsi="Times New Roman" w:cs="Times New Roman"/>
          <w:sz w:val="24"/>
          <w:szCs w:val="24"/>
          <w:lang w:val="sr-Cyrl-RS"/>
        </w:rPr>
        <w:t xml:space="preserve"> 180 ЕСПБ бодова, основним струковним студијама, односно на студијама у трајању до три године и најмање три године радног искуства у струци. </w:t>
      </w:r>
    </w:p>
    <w:p w14:paraId="466C7124" w14:textId="77777777" w:rsidR="008F6C13" w:rsidRPr="00C25344" w:rsidRDefault="008F6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93D4759" w14:textId="77777777" w:rsidR="008F6C13" w:rsidRPr="00C25344" w:rsidRDefault="00ED0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25344">
        <w:rPr>
          <w:rFonts w:ascii="Times New Roman" w:hAnsi="Times New Roman" w:cs="Times New Roman"/>
          <w:sz w:val="24"/>
          <w:szCs w:val="24"/>
          <w:lang w:val="sr-Cyrl-RS"/>
        </w:rPr>
        <w:t xml:space="preserve">У звању  </w:t>
      </w:r>
      <w:r w:rsidR="00776081" w:rsidRPr="00C25344">
        <w:rPr>
          <w:rFonts w:ascii="Times New Roman" w:hAnsi="Times New Roman" w:cs="Times New Roman"/>
          <w:sz w:val="24"/>
          <w:szCs w:val="24"/>
          <w:lang w:val="sr-Cyrl-RS"/>
        </w:rPr>
        <w:t>мла</w:t>
      </w:r>
      <w:r w:rsidRPr="00C25344">
        <w:rPr>
          <w:rFonts w:ascii="Times New Roman" w:hAnsi="Times New Roman" w:cs="Times New Roman"/>
          <w:sz w:val="24"/>
          <w:szCs w:val="24"/>
          <w:lang w:val="sr-Cyrl-RS"/>
        </w:rPr>
        <w:t xml:space="preserve">ђег царинског сарадника и млађег царинског прегледача обављају се мање сложени послови царинске службе и са њима повезани послови који су прецизно одређени  и подразумевају примену утврђених метода рада, поступака или стручних техника уз способност решавања рутинских проблема, уз општа и појединачна упутства и редован надзор претпостављеног. За рад на пословима у звању млађег царинског сарадника и млађег царинског прегледача царински службеник мора да има стечено високо образовање на основним академским студијама у обиму од </w:t>
      </w:r>
      <w:r w:rsidRPr="00C25344">
        <w:rPr>
          <w:rFonts w:ascii="Times New Roman" w:hAnsi="Times New Roman" w:cs="Times New Roman"/>
          <w:strike/>
          <w:sz w:val="24"/>
          <w:szCs w:val="24"/>
          <w:lang w:val="sr-Cyrl-RS"/>
        </w:rPr>
        <w:t>најмање</w:t>
      </w:r>
      <w:r w:rsidRPr="00C25344">
        <w:rPr>
          <w:rFonts w:ascii="Times New Roman" w:hAnsi="Times New Roman" w:cs="Times New Roman"/>
          <w:sz w:val="24"/>
          <w:szCs w:val="24"/>
          <w:lang w:val="sr-Cyrl-RS"/>
        </w:rPr>
        <w:t xml:space="preserve"> 180 ЕСПБ бодова, основним струковним студијама, односно на студијама у трајању до три године и </w:t>
      </w:r>
      <w:r w:rsidRPr="00C25344">
        <w:rPr>
          <w:rFonts w:ascii="Times New Roman" w:hAnsi="Times New Roman" w:cs="Times New Roman"/>
          <w:strike/>
          <w:sz w:val="24"/>
          <w:szCs w:val="24"/>
          <w:lang w:val="sr-Cyrl-RS"/>
        </w:rPr>
        <w:t xml:space="preserve">завршен приправнички стаж </w:t>
      </w:r>
      <w:r w:rsidR="00216533" w:rsidRPr="00C25344">
        <w:rPr>
          <w:rFonts w:ascii="Times New Roman" w:hAnsi="Times New Roman" w:cs="Times New Roman"/>
          <w:sz w:val="24"/>
          <w:szCs w:val="24"/>
          <w:lang w:val="sr-Cyrl-RS"/>
        </w:rPr>
        <w:t xml:space="preserve"> НАЈМАЊЕ ДЕВЕТ МЕСЕЦИ РАДНОГ ИСКУСТВА У СТРУЦИ </w:t>
      </w:r>
      <w:r w:rsidRPr="00C25344">
        <w:rPr>
          <w:rFonts w:ascii="Times New Roman" w:hAnsi="Times New Roman" w:cs="Times New Roman"/>
          <w:sz w:val="24"/>
          <w:szCs w:val="24"/>
          <w:lang w:val="sr-Cyrl-RS"/>
        </w:rPr>
        <w:t xml:space="preserve">или најмање пет година радног стажа у државним органима. </w:t>
      </w:r>
    </w:p>
    <w:p w14:paraId="4EE6EFEE" w14:textId="77777777" w:rsidR="009C5F73" w:rsidRPr="00C25344" w:rsidRDefault="009C5F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8F6C0F" w14:textId="77777777" w:rsidR="009C5F73" w:rsidRPr="00C25344" w:rsidRDefault="009C5F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25344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Члан 65.</w:t>
      </w:r>
    </w:p>
    <w:p w14:paraId="753132D1" w14:textId="77777777" w:rsidR="009C5F73" w:rsidRPr="00C25344" w:rsidRDefault="009C5F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77850B" w14:textId="77777777" w:rsidR="008C0B52" w:rsidRPr="00C25344" w:rsidRDefault="008C0B52" w:rsidP="008C0B52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RS"/>
        </w:rPr>
      </w:pPr>
      <w:r w:rsidRPr="00C25344">
        <w:rPr>
          <w:rFonts w:ascii="Times New Roman" w:eastAsia="Times New Roman" w:hAnsi="Times New Roman" w:cs="Times New Roman"/>
          <w:sz w:val="24"/>
          <w:szCs w:val="24"/>
          <w:lang w:val="sr-Cyrl-RS"/>
        </w:rPr>
        <w:t>У звању млађег царинског референта и млађег царинског надзорника обављају се стручно</w:t>
      </w:r>
      <w:r w:rsidR="002A1BEA" w:rsidRPr="00C253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C25344"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 w:rsidR="002A1BEA" w:rsidRPr="00C253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C253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оперативни, административни и технички и други рутински послови царинске службе и са њима повезани послови са ограниченим кругом сличних задатака који захтевају познавање и примену једноставнијих метода рада или поступака, уз повремени надзор претпостављеног. За рад на пословима у звању млађег царинског референта и млађег царинског надзорника царински службеник мора да има завршену средњу школу и </w:t>
      </w:r>
      <w:r w:rsidR="00C06311" w:rsidRPr="00C25344">
        <w:rPr>
          <w:rFonts w:ascii="Times New Roman" w:hAnsi="Times New Roman" w:cs="Times New Roman"/>
          <w:sz w:val="24"/>
          <w:szCs w:val="24"/>
          <w:lang w:val="sr-Cyrl-RS"/>
        </w:rPr>
        <w:t xml:space="preserve">НАЈМАЊЕ </w:t>
      </w:r>
      <w:r w:rsidRPr="00C25344">
        <w:rPr>
          <w:rFonts w:ascii="Times New Roman" w:eastAsia="Times New Roman" w:hAnsi="Times New Roman" w:cs="Times New Roman"/>
          <w:sz w:val="24"/>
          <w:szCs w:val="24"/>
          <w:lang w:val="sr-Cyrl-RS"/>
        </w:rPr>
        <w:t>шест месеци радног искуства у струци</w:t>
      </w:r>
      <w:r w:rsidR="00625E80" w:rsidRPr="00C253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="00BA43CD" w:rsidRPr="00C25344">
        <w:rPr>
          <w:rFonts w:ascii="Times New Roman" w:eastAsia="Times New Roman" w:hAnsi="Times New Roman" w:cs="Times New Roman"/>
          <w:strike/>
          <w:sz w:val="24"/>
          <w:szCs w:val="24"/>
          <w:lang w:val="sr-Cyrl-RS"/>
        </w:rPr>
        <w:t>,</w:t>
      </w:r>
      <w:r w:rsidR="00BA43CD" w:rsidRPr="00C2534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C25344">
        <w:rPr>
          <w:rFonts w:ascii="Times New Roman" w:eastAsia="Times New Roman" w:hAnsi="Times New Roman" w:cs="Times New Roman"/>
          <w:strike/>
          <w:sz w:val="24"/>
          <w:szCs w:val="24"/>
          <w:lang w:val="sr-Cyrl-RS"/>
        </w:rPr>
        <w:t>односно завршен приправнички стаж.</w:t>
      </w:r>
    </w:p>
    <w:p w14:paraId="3337E06C" w14:textId="77777777" w:rsidR="009C5F73" w:rsidRPr="00C25344" w:rsidRDefault="009C5F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A95898" w14:textId="77777777" w:rsidR="008F6C13" w:rsidRPr="00C25344" w:rsidRDefault="00ED0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25344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Члан 66. </w:t>
      </w:r>
    </w:p>
    <w:p w14:paraId="58B86C06" w14:textId="77777777" w:rsidR="008F6C13" w:rsidRPr="00C25344" w:rsidRDefault="008F6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1513D9" w14:textId="77777777" w:rsidR="008F6C13" w:rsidRPr="00C25344" w:rsidRDefault="00ED046D" w:rsidP="00D666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25344">
        <w:rPr>
          <w:rFonts w:ascii="Times New Roman" w:hAnsi="Times New Roman" w:cs="Times New Roman"/>
          <w:sz w:val="24"/>
          <w:szCs w:val="24"/>
          <w:lang w:val="sr-Cyrl-RS"/>
        </w:rPr>
        <w:t>Код преузимања царинских службеника у друг</w:t>
      </w:r>
      <w:r w:rsidR="00A55528" w:rsidRPr="00C25344">
        <w:rPr>
          <w:rFonts w:ascii="Times New Roman" w:hAnsi="Times New Roman" w:cs="Times New Roman"/>
          <w:sz w:val="24"/>
          <w:szCs w:val="24"/>
          <w:lang w:val="sr-Cyrl-RS"/>
        </w:rPr>
        <w:t xml:space="preserve">и државни орган, царинска звања </w:t>
      </w:r>
      <w:r w:rsidRPr="00C25344">
        <w:rPr>
          <w:rFonts w:ascii="Times New Roman" w:hAnsi="Times New Roman" w:cs="Times New Roman"/>
          <w:sz w:val="24"/>
          <w:szCs w:val="24"/>
          <w:lang w:val="sr-Cyrl-RS"/>
        </w:rPr>
        <w:t>уподобљавају се звањима државних службеника и то:</w:t>
      </w:r>
      <w:r w:rsidRPr="00C25344">
        <w:rPr>
          <w:rFonts w:ascii="Times New Roman" w:hAnsi="Times New Roman" w:cs="Times New Roman"/>
          <w:sz w:val="24"/>
          <w:szCs w:val="24"/>
          <w:lang w:val="sr-Cyrl-RS"/>
        </w:rPr>
        <w:br/>
      </w:r>
      <w:r w:rsidRPr="00C25344">
        <w:rPr>
          <w:rFonts w:ascii="Times New Roman" w:hAnsi="Times New Roman" w:cs="Times New Roman"/>
          <w:sz w:val="24"/>
          <w:szCs w:val="24"/>
          <w:lang w:val="sr-Cyrl-RS"/>
        </w:rPr>
        <w:br/>
        <w:t xml:space="preserve">1)   виши царински саветник и виши царински инспектор  звању виши саветник, </w:t>
      </w:r>
    </w:p>
    <w:p w14:paraId="61A73FD3" w14:textId="77777777" w:rsidR="008F6C13" w:rsidRPr="00C25344" w:rsidRDefault="008F6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48733E" w14:textId="77777777" w:rsidR="008F6C13" w:rsidRPr="00C25344" w:rsidRDefault="00ED0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25344">
        <w:rPr>
          <w:rFonts w:ascii="Times New Roman" w:hAnsi="Times New Roman" w:cs="Times New Roman"/>
          <w:sz w:val="24"/>
          <w:szCs w:val="24"/>
          <w:lang w:val="sr-Cyrl-RS"/>
        </w:rPr>
        <w:t xml:space="preserve">2) самостални царински саветник и самостални царински инспектор  звању самостални саветник, </w:t>
      </w:r>
    </w:p>
    <w:p w14:paraId="3E79F973" w14:textId="77777777" w:rsidR="008F6C13" w:rsidRPr="00C25344" w:rsidRDefault="008F6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638824" w14:textId="77777777" w:rsidR="008F6C13" w:rsidRPr="00C25344" w:rsidRDefault="00ED0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25344">
        <w:rPr>
          <w:rFonts w:ascii="Times New Roman" w:hAnsi="Times New Roman" w:cs="Times New Roman"/>
          <w:sz w:val="24"/>
          <w:szCs w:val="24"/>
          <w:lang w:val="sr-Cyrl-RS"/>
        </w:rPr>
        <w:t xml:space="preserve">3)  царински саветник и  царински инспектор  звању саветник,  </w:t>
      </w:r>
    </w:p>
    <w:p w14:paraId="4D6AC556" w14:textId="77777777" w:rsidR="008F6C13" w:rsidRPr="00C25344" w:rsidRDefault="008F6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21628A" w14:textId="77777777" w:rsidR="008F6C13" w:rsidRPr="00C25344" w:rsidRDefault="00ED046D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C25344">
        <w:rPr>
          <w:rFonts w:ascii="Times New Roman" w:hAnsi="Times New Roman" w:cs="Times New Roman"/>
          <w:strike/>
          <w:sz w:val="24"/>
          <w:szCs w:val="24"/>
          <w:lang w:val="sr-Cyrl-RS"/>
        </w:rPr>
        <w:t>4)  млађи царински саветник и  млађи царински инспектор  звању млађи саветник,</w:t>
      </w:r>
    </w:p>
    <w:p w14:paraId="5FCE09FE" w14:textId="77777777" w:rsidR="008F6C13" w:rsidRPr="00C25344" w:rsidRDefault="00ED046D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C25344">
        <w:rPr>
          <w:rFonts w:ascii="Times New Roman" w:hAnsi="Times New Roman" w:cs="Times New Roman"/>
          <w:strike/>
          <w:sz w:val="24"/>
          <w:szCs w:val="24"/>
          <w:lang w:val="sr-Cyrl-RS"/>
        </w:rPr>
        <w:t xml:space="preserve">  </w:t>
      </w:r>
    </w:p>
    <w:p w14:paraId="7E624882" w14:textId="77777777" w:rsidR="008F6C13" w:rsidRPr="00C25344" w:rsidRDefault="00A5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25344">
        <w:rPr>
          <w:rFonts w:ascii="Times New Roman" w:hAnsi="Times New Roman" w:cs="Times New Roman"/>
          <w:sz w:val="24"/>
          <w:szCs w:val="24"/>
          <w:lang w:val="sr-Cyrl-RS"/>
        </w:rPr>
        <w:t xml:space="preserve">4) </w:t>
      </w:r>
      <w:r w:rsidR="00ED046D" w:rsidRPr="00C25344">
        <w:rPr>
          <w:rFonts w:ascii="Times New Roman" w:hAnsi="Times New Roman" w:cs="Times New Roman"/>
          <w:strike/>
          <w:sz w:val="24"/>
          <w:szCs w:val="24"/>
          <w:lang w:val="sr-Cyrl-RS"/>
        </w:rPr>
        <w:t>5)</w:t>
      </w:r>
      <w:r w:rsidRPr="00C2534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046D" w:rsidRPr="00C25344">
        <w:rPr>
          <w:rFonts w:ascii="Times New Roman" w:hAnsi="Times New Roman" w:cs="Times New Roman"/>
          <w:sz w:val="24"/>
          <w:szCs w:val="24"/>
          <w:lang w:val="sr-Cyrl-RS"/>
        </w:rPr>
        <w:t>царински сарадник и царински сарадник звању сарадник</w:t>
      </w:r>
      <w:r w:rsidRPr="00C25344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1B84B15E" w14:textId="77777777" w:rsidR="008F6C13" w:rsidRPr="00C25344" w:rsidRDefault="008F6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952CA7" w14:textId="77777777" w:rsidR="008F6C13" w:rsidRPr="00C25344" w:rsidRDefault="00A5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25344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ED046D" w:rsidRPr="00C25344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C2534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25344">
        <w:rPr>
          <w:rFonts w:ascii="Times New Roman" w:hAnsi="Times New Roman" w:cs="Times New Roman"/>
          <w:strike/>
          <w:sz w:val="24"/>
          <w:szCs w:val="24"/>
          <w:lang w:val="sr-Cyrl-RS"/>
        </w:rPr>
        <w:t>6)</w:t>
      </w:r>
      <w:r w:rsidRPr="00C2534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046D" w:rsidRPr="00C25344">
        <w:rPr>
          <w:rFonts w:ascii="Times New Roman" w:hAnsi="Times New Roman" w:cs="Times New Roman"/>
          <w:sz w:val="24"/>
          <w:szCs w:val="24"/>
          <w:lang w:val="sr-Cyrl-RS"/>
        </w:rPr>
        <w:t xml:space="preserve"> млађи царински сарадник и млађи царински сарадник звању сарадник</w:t>
      </w:r>
      <w:r w:rsidRPr="00C25344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11DEE3C7" w14:textId="77777777" w:rsidR="008F6C13" w:rsidRPr="00C25344" w:rsidRDefault="008F6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D50C5B" w14:textId="77777777" w:rsidR="008F6C13" w:rsidRPr="00C25344" w:rsidRDefault="00A5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25344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ED046D" w:rsidRPr="00C25344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Pr="00C25344">
        <w:rPr>
          <w:rFonts w:ascii="Times New Roman" w:hAnsi="Times New Roman" w:cs="Times New Roman"/>
          <w:strike/>
          <w:sz w:val="24"/>
          <w:szCs w:val="24"/>
          <w:lang w:val="sr-Cyrl-RS"/>
        </w:rPr>
        <w:t>7)</w:t>
      </w:r>
      <w:r w:rsidRPr="00C2534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046D" w:rsidRPr="00C25344">
        <w:rPr>
          <w:rFonts w:ascii="Times New Roman" w:hAnsi="Times New Roman" w:cs="Times New Roman"/>
          <w:sz w:val="24"/>
          <w:szCs w:val="24"/>
          <w:lang w:val="sr-Cyrl-RS"/>
        </w:rPr>
        <w:t>царински референт и царински надзорник звању референт</w:t>
      </w:r>
      <w:r w:rsidRPr="00C25344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3E47C857" w14:textId="77777777" w:rsidR="008F6C13" w:rsidRPr="00C25344" w:rsidRDefault="008F6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F72E91E" w14:textId="77777777" w:rsidR="00C25344" w:rsidRPr="00C25344" w:rsidRDefault="00A55528" w:rsidP="00C627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25344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ED046D" w:rsidRPr="00C25344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Pr="00C25344">
        <w:rPr>
          <w:rFonts w:ascii="Times New Roman" w:hAnsi="Times New Roman" w:cs="Times New Roman"/>
          <w:strike/>
          <w:sz w:val="24"/>
          <w:szCs w:val="24"/>
          <w:lang w:val="sr-Cyrl-RS"/>
        </w:rPr>
        <w:t>8)</w:t>
      </w:r>
      <w:r w:rsidRPr="00C2534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046D" w:rsidRPr="00C25344">
        <w:rPr>
          <w:rFonts w:ascii="Times New Roman" w:hAnsi="Times New Roman" w:cs="Times New Roman"/>
          <w:sz w:val="24"/>
          <w:szCs w:val="24"/>
          <w:lang w:val="sr-Cyrl-RS"/>
        </w:rPr>
        <w:t xml:space="preserve">млађи царински референт и млађи царински надзорник звању млађи референт.  </w:t>
      </w:r>
    </w:p>
    <w:p w14:paraId="6FA4C5C6" w14:textId="6473DB92" w:rsidR="00C25344" w:rsidRDefault="00C25344" w:rsidP="00C627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BB691F" w14:textId="6FBCB87B" w:rsidR="003E7F9E" w:rsidRDefault="003E7F9E" w:rsidP="00C627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5FE27F1" w14:textId="724F19B2" w:rsidR="003E7F9E" w:rsidRDefault="003E7F9E" w:rsidP="00C627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F99B700" w14:textId="270E6639" w:rsidR="003E7F9E" w:rsidRDefault="003E7F9E" w:rsidP="00C627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746FC5" w14:textId="03F0DB52" w:rsidR="003E7F9E" w:rsidRDefault="003E7F9E" w:rsidP="00C627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1A8AEA" w14:textId="775020B3" w:rsidR="003E7F9E" w:rsidRDefault="003E7F9E" w:rsidP="00C627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03703B" w14:textId="16F5755B" w:rsidR="003E7F9E" w:rsidRDefault="003E7F9E" w:rsidP="00C627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A3E971" w14:textId="77777777" w:rsidR="003E7F9E" w:rsidRPr="00C25344" w:rsidRDefault="003E7F9E" w:rsidP="00C627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2DD7DCE" w14:textId="0D97B2D9" w:rsidR="008F6C13" w:rsidRPr="00C25344" w:rsidRDefault="00C25344" w:rsidP="00C253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25344">
        <w:rPr>
          <w:rFonts w:ascii="Times New Roman" w:hAnsi="Times New Roman" w:cs="Times New Roman"/>
          <w:sz w:val="24"/>
          <w:szCs w:val="24"/>
          <w:lang w:val="sr-Cyrl-RS"/>
        </w:rPr>
        <w:t>САМОСТАЛНА ОДРЕДБА ЗАКОНА</w:t>
      </w:r>
    </w:p>
    <w:p w14:paraId="594958BA" w14:textId="77777777" w:rsidR="00C25344" w:rsidRPr="00C25344" w:rsidRDefault="00C25344" w:rsidP="00C25344">
      <w:pPr>
        <w:jc w:val="both"/>
        <w:rPr>
          <w:rFonts w:ascii="Times New Roman" w:hAnsi="Times New Roman" w:cs="Times New Roman"/>
          <w:color w:val="7030A0"/>
          <w:sz w:val="24"/>
          <w:szCs w:val="24"/>
          <w:lang w:val="sr-Cyrl-RS"/>
        </w:rPr>
      </w:pPr>
    </w:p>
    <w:p w14:paraId="7027B591" w14:textId="683F7588" w:rsidR="00C25344" w:rsidRPr="00C25344" w:rsidRDefault="00C25344" w:rsidP="003E7F9E">
      <w:pPr>
        <w:tabs>
          <w:tab w:val="left" w:pos="383"/>
          <w:tab w:val="center" w:pos="4680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C2534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ЧЛАН 6.</w:t>
      </w:r>
    </w:p>
    <w:p w14:paraId="3E6D7DFA" w14:textId="6EAEF2B9" w:rsidR="00C25344" w:rsidRPr="00C25344" w:rsidRDefault="00C25344" w:rsidP="00C25344">
      <w:pPr>
        <w:tabs>
          <w:tab w:val="left" w:pos="720"/>
          <w:tab w:val="center" w:pos="468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C2534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           ОВАЈ ЗАКОН СТУПА НА СНАГУ ОСМОГ ДАНА ОД ДАНА ОБЈАВЉИВАЊА У „СЛУЖБЕНОМ ГЛАСНИКУ РЕПУБЛИКЕ СРБИЈЕˮ.</w:t>
      </w:r>
    </w:p>
    <w:p w14:paraId="0986B4DE" w14:textId="77777777" w:rsidR="00C25344" w:rsidRPr="00C25344" w:rsidRDefault="00C25344" w:rsidP="00C2534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FD08D9" w14:textId="77777777" w:rsidR="00C25344" w:rsidRPr="00C25344" w:rsidRDefault="00C25344" w:rsidP="00C25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sectPr w:rsidR="00C25344" w:rsidRPr="00C25344">
      <w:footerReference w:type="default" r:id="rId6"/>
      <w:pgSz w:w="11909" w:h="16834"/>
      <w:pgMar w:top="1008" w:right="1584" w:bottom="720" w:left="158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0D6A1" w14:textId="77777777" w:rsidR="00722DF1" w:rsidRDefault="00722DF1">
      <w:pPr>
        <w:spacing w:line="240" w:lineRule="auto"/>
      </w:pPr>
      <w:r>
        <w:separator/>
      </w:r>
    </w:p>
  </w:endnote>
  <w:endnote w:type="continuationSeparator" w:id="0">
    <w:p w14:paraId="1A964C9B" w14:textId="77777777" w:rsidR="00722DF1" w:rsidRDefault="00722D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7585523"/>
      <w:docPartObj>
        <w:docPartGallery w:val="AutoText"/>
      </w:docPartObj>
    </w:sdtPr>
    <w:sdtEndPr/>
    <w:sdtContent>
      <w:p w14:paraId="7639BCE3" w14:textId="77777777" w:rsidR="00737FFA" w:rsidRDefault="00737F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2723">
          <w:rPr>
            <w:noProof/>
          </w:rPr>
          <w:t>3</w:t>
        </w:r>
        <w:r>
          <w:fldChar w:fldCharType="end"/>
        </w:r>
      </w:p>
    </w:sdtContent>
  </w:sdt>
  <w:p w14:paraId="20104B6D" w14:textId="77777777" w:rsidR="00737FFA" w:rsidRDefault="00737F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F662B" w14:textId="77777777" w:rsidR="00722DF1" w:rsidRDefault="00722DF1">
      <w:pPr>
        <w:spacing w:after="0"/>
      </w:pPr>
      <w:r>
        <w:separator/>
      </w:r>
    </w:p>
  </w:footnote>
  <w:footnote w:type="continuationSeparator" w:id="0">
    <w:p w14:paraId="56D86278" w14:textId="77777777" w:rsidR="00722DF1" w:rsidRDefault="00722DF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495"/>
    <w:rsid w:val="0000400C"/>
    <w:rsid w:val="0003120F"/>
    <w:rsid w:val="0004431E"/>
    <w:rsid w:val="00052E7C"/>
    <w:rsid w:val="00055B24"/>
    <w:rsid w:val="000571FC"/>
    <w:rsid w:val="000A35DE"/>
    <w:rsid w:val="000B22E6"/>
    <w:rsid w:val="000B4BE3"/>
    <w:rsid w:val="000B622B"/>
    <w:rsid w:val="00161496"/>
    <w:rsid w:val="00163CE1"/>
    <w:rsid w:val="00196B23"/>
    <w:rsid w:val="001D0F3B"/>
    <w:rsid w:val="00207462"/>
    <w:rsid w:val="00212EF8"/>
    <w:rsid w:val="00216533"/>
    <w:rsid w:val="0026285A"/>
    <w:rsid w:val="0028540F"/>
    <w:rsid w:val="002A0322"/>
    <w:rsid w:val="002A1BEA"/>
    <w:rsid w:val="002D1924"/>
    <w:rsid w:val="002F75FF"/>
    <w:rsid w:val="00347C72"/>
    <w:rsid w:val="0037603D"/>
    <w:rsid w:val="003769AF"/>
    <w:rsid w:val="003E7F9E"/>
    <w:rsid w:val="003F1697"/>
    <w:rsid w:val="004047E1"/>
    <w:rsid w:val="00411E2D"/>
    <w:rsid w:val="00412BBE"/>
    <w:rsid w:val="00430B32"/>
    <w:rsid w:val="00486CDC"/>
    <w:rsid w:val="00515495"/>
    <w:rsid w:val="00592F93"/>
    <w:rsid w:val="005A63A8"/>
    <w:rsid w:val="005B7C7A"/>
    <w:rsid w:val="005C1303"/>
    <w:rsid w:val="005E1E22"/>
    <w:rsid w:val="00625E80"/>
    <w:rsid w:val="0064768D"/>
    <w:rsid w:val="00650689"/>
    <w:rsid w:val="00672859"/>
    <w:rsid w:val="006D79E7"/>
    <w:rsid w:val="006F2F27"/>
    <w:rsid w:val="006F386A"/>
    <w:rsid w:val="00722DF1"/>
    <w:rsid w:val="00730916"/>
    <w:rsid w:val="00737E16"/>
    <w:rsid w:val="00737FFA"/>
    <w:rsid w:val="00776081"/>
    <w:rsid w:val="00787F70"/>
    <w:rsid w:val="00794B34"/>
    <w:rsid w:val="007B027E"/>
    <w:rsid w:val="007B4CA1"/>
    <w:rsid w:val="007C5046"/>
    <w:rsid w:val="007D4E04"/>
    <w:rsid w:val="007E3506"/>
    <w:rsid w:val="00842A6F"/>
    <w:rsid w:val="008C0B52"/>
    <w:rsid w:val="008F6C13"/>
    <w:rsid w:val="009406FB"/>
    <w:rsid w:val="009A54E1"/>
    <w:rsid w:val="009C2897"/>
    <w:rsid w:val="009C5F73"/>
    <w:rsid w:val="009D3723"/>
    <w:rsid w:val="009F10F3"/>
    <w:rsid w:val="00A0198C"/>
    <w:rsid w:val="00A10BAD"/>
    <w:rsid w:val="00A11DCF"/>
    <w:rsid w:val="00A21402"/>
    <w:rsid w:val="00A27BD0"/>
    <w:rsid w:val="00A52408"/>
    <w:rsid w:val="00A55528"/>
    <w:rsid w:val="00A60670"/>
    <w:rsid w:val="00A8040A"/>
    <w:rsid w:val="00A843DA"/>
    <w:rsid w:val="00A91846"/>
    <w:rsid w:val="00AA5381"/>
    <w:rsid w:val="00AE500D"/>
    <w:rsid w:val="00B13B8B"/>
    <w:rsid w:val="00B70D57"/>
    <w:rsid w:val="00B775AB"/>
    <w:rsid w:val="00B83099"/>
    <w:rsid w:val="00BA43CD"/>
    <w:rsid w:val="00BC570B"/>
    <w:rsid w:val="00BD0C53"/>
    <w:rsid w:val="00BD4DFE"/>
    <w:rsid w:val="00C06311"/>
    <w:rsid w:val="00C149A4"/>
    <w:rsid w:val="00C25344"/>
    <w:rsid w:val="00C557BA"/>
    <w:rsid w:val="00C62723"/>
    <w:rsid w:val="00CD1366"/>
    <w:rsid w:val="00CD4577"/>
    <w:rsid w:val="00D06529"/>
    <w:rsid w:val="00D355E3"/>
    <w:rsid w:val="00D46661"/>
    <w:rsid w:val="00D666EF"/>
    <w:rsid w:val="00D90ABD"/>
    <w:rsid w:val="00DA039C"/>
    <w:rsid w:val="00DA38EE"/>
    <w:rsid w:val="00DC4CC3"/>
    <w:rsid w:val="00DF1EB7"/>
    <w:rsid w:val="00DF79BD"/>
    <w:rsid w:val="00E942D0"/>
    <w:rsid w:val="00EA3C18"/>
    <w:rsid w:val="00EB6B28"/>
    <w:rsid w:val="00EB758E"/>
    <w:rsid w:val="00EB7D80"/>
    <w:rsid w:val="00ED046D"/>
    <w:rsid w:val="00ED1388"/>
    <w:rsid w:val="00F24499"/>
    <w:rsid w:val="00F57169"/>
    <w:rsid w:val="00FB614F"/>
    <w:rsid w:val="677D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C63C1"/>
  <w15:docId w15:val="{24A81B68-4F91-4EED-ABB4-A888DADF1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pPr>
      <w:spacing w:after="0" w:line="240" w:lineRule="auto"/>
      <w:ind w:firstLine="1800"/>
      <w:jc w:val="both"/>
    </w:pPr>
    <w:rPr>
      <w:rFonts w:ascii="Arial" w:eastAsia="Times New Roman" w:hAnsi="Arial" w:cs="Arial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character" w:customStyle="1" w:styleId="BodyTextIndentChar">
    <w:name w:val="Body Text Indent Char"/>
    <w:basedOn w:val="DefaultParagraphFont"/>
    <w:link w:val="BodyTextIndent"/>
    <w:rPr>
      <w:rFonts w:ascii="Arial" w:eastAsia="Times New Roman" w:hAnsi="Arial" w:cs="Arial"/>
      <w:szCs w:val="24"/>
      <w:lang w:val="sr-Cyrl-CS"/>
    </w:rPr>
  </w:style>
  <w:style w:type="paragraph" w:customStyle="1" w:styleId="Normal2">
    <w:name w:val="Normal2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customStyle="1" w:styleId="wyq100---naslov-grupe-clanova-kurziv">
    <w:name w:val="wyq100---naslov-grupe-clanova-kurziv"/>
    <w:basedOn w:val="Normal"/>
    <w:rsid w:val="005A63A8"/>
    <w:pPr>
      <w:spacing w:before="240" w:after="240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1276</Words>
  <Characters>7276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Carina</Company>
  <LinksUpToDate>false</LinksUpToDate>
  <CharactersWithSpaces>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Stojčev Mirjana</dc:creator>
  <cp:lastModifiedBy>Andjelka Opacic</cp:lastModifiedBy>
  <cp:revision>4</cp:revision>
  <cp:lastPrinted>2025-12-08T13:37:00Z</cp:lastPrinted>
  <dcterms:created xsi:type="dcterms:W3CDTF">2025-12-18T11:07:00Z</dcterms:created>
  <dcterms:modified xsi:type="dcterms:W3CDTF">2025-12-18T12:58:00Z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1033-12.2.0.23131</vt:lpwstr>
  </property>
  <property fmtid="{D5CDD505-2E9C-101B-9397-08002B2CF9AE}" pid="3" name="ICV">
    <vt:lpwstr>63FB5D7D28F94C2EA1603C5F8AAB939F_12</vt:lpwstr>
  </property>
</Properties>
</file>